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B" w:rsidRPr="00BB4178" w:rsidRDefault="00AA1488" w:rsidP="00BB4178">
      <w:pPr>
        <w:jc w:val="left"/>
        <w:rPr>
          <w:sz w:val="28"/>
          <w:szCs w:val="28"/>
        </w:rPr>
      </w:pPr>
      <w:r>
        <w:rPr>
          <w:sz w:val="28"/>
          <w:szCs w:val="28"/>
        </w:rPr>
        <w:t>Sa</w:t>
      </w:r>
      <w:r w:rsidR="00BB4178">
        <w:rPr>
          <w:sz w:val="28"/>
          <w:szCs w:val="28"/>
        </w:rPr>
        <w:t>vez-vous</w:t>
      </w:r>
      <w:r>
        <w:rPr>
          <w:sz w:val="28"/>
          <w:szCs w:val="28"/>
        </w:rPr>
        <w:br/>
        <w:t>que d</w:t>
      </w:r>
      <w:r w:rsidR="00BB4178">
        <w:rPr>
          <w:sz w:val="28"/>
          <w:szCs w:val="28"/>
        </w:rPr>
        <w:t>es changements im</w:t>
      </w:r>
      <w:r w:rsidR="00EC04FB" w:rsidRPr="00BB4178">
        <w:rPr>
          <w:sz w:val="28"/>
          <w:szCs w:val="28"/>
        </w:rPr>
        <w:t>portant</w:t>
      </w:r>
      <w:r w:rsidR="00BB4178">
        <w:rPr>
          <w:sz w:val="28"/>
          <w:szCs w:val="28"/>
        </w:rPr>
        <w:t>s</w:t>
      </w:r>
      <w:r w:rsidR="00EC04FB" w:rsidRPr="00BB4178">
        <w:rPr>
          <w:sz w:val="28"/>
          <w:szCs w:val="28"/>
        </w:rPr>
        <w:t xml:space="preserve"> </w:t>
      </w:r>
      <w:r w:rsidR="00BB4178">
        <w:rPr>
          <w:sz w:val="28"/>
          <w:szCs w:val="28"/>
        </w:rPr>
        <w:t xml:space="preserve">entreront en vigueur le </w:t>
      </w:r>
      <w:r w:rsidR="00EC04FB" w:rsidRPr="00BB4178">
        <w:rPr>
          <w:sz w:val="28"/>
          <w:szCs w:val="28"/>
        </w:rPr>
        <w:t>30</w:t>
      </w:r>
      <w:r w:rsidR="00BB4178">
        <w:rPr>
          <w:sz w:val="28"/>
          <w:szCs w:val="28"/>
        </w:rPr>
        <w:t xml:space="preserve"> mai</w:t>
      </w:r>
      <w:r w:rsidR="00EC04FB" w:rsidRPr="00BB4178">
        <w:rPr>
          <w:sz w:val="28"/>
          <w:szCs w:val="28"/>
        </w:rPr>
        <w:t xml:space="preserve"> 2016</w:t>
      </w:r>
      <w:r w:rsidR="00BB4178">
        <w:rPr>
          <w:sz w:val="28"/>
          <w:szCs w:val="28"/>
        </w:rPr>
        <w:t> ?</w:t>
      </w:r>
    </w:p>
    <w:p w:rsidR="00EC04FB" w:rsidRPr="00BB4178" w:rsidRDefault="00EC04FB"/>
    <w:p w:rsidR="00EC04FB" w:rsidRPr="00BB4178" w:rsidRDefault="00BB4178" w:rsidP="00EC04FB">
      <w:r>
        <w:t xml:space="preserve">À compter du </w:t>
      </w:r>
      <w:r w:rsidR="00EC04FB" w:rsidRPr="00BB4178">
        <w:t>30</w:t>
      </w:r>
      <w:r>
        <w:t> mai </w:t>
      </w:r>
      <w:r w:rsidR="00EC04FB" w:rsidRPr="00BB4178">
        <w:t xml:space="preserve">2016, </w:t>
      </w:r>
      <w:r>
        <w:t xml:space="preserve">votre courtier devra vous remettre un </w:t>
      </w:r>
      <w:r w:rsidR="00EC04FB" w:rsidRPr="00BB4178">
        <w:t xml:space="preserve">document </w:t>
      </w:r>
      <w:r>
        <w:t>intitulé « Aperçu du fonds » avant que vous achetiez les titres d’un fonds commun de placement</w:t>
      </w:r>
      <w:r w:rsidR="00EC04FB" w:rsidRPr="00BB4178">
        <w:t xml:space="preserve">. </w:t>
      </w:r>
      <w:r>
        <w:t xml:space="preserve">Cet achat ne pourra </w:t>
      </w:r>
      <w:r w:rsidR="0062054F">
        <w:t xml:space="preserve">pas </w:t>
      </w:r>
      <w:r>
        <w:t xml:space="preserve">être </w:t>
      </w:r>
      <w:r w:rsidR="00AA1488">
        <w:t xml:space="preserve">effectué </w:t>
      </w:r>
      <w:r w:rsidR="00135675">
        <w:t xml:space="preserve">tant </w:t>
      </w:r>
      <w:r>
        <w:t xml:space="preserve">que votre courtier </w:t>
      </w:r>
      <w:r w:rsidR="00135675">
        <w:t xml:space="preserve">ne </w:t>
      </w:r>
      <w:r>
        <w:t xml:space="preserve">vous </w:t>
      </w:r>
      <w:r w:rsidR="00135675">
        <w:t xml:space="preserve">aura pas </w:t>
      </w:r>
      <w:r w:rsidR="00AA1488">
        <w:t>transmis</w:t>
      </w:r>
      <w:r>
        <w:t xml:space="preserve"> ce document</w:t>
      </w:r>
      <w:r w:rsidR="00EC04FB" w:rsidRPr="00BB4178">
        <w:t>.</w:t>
      </w:r>
    </w:p>
    <w:p w:rsidR="00EC04FB" w:rsidRPr="00BB4178" w:rsidRDefault="00BB4178" w:rsidP="00EC04FB">
      <w:r>
        <w:t>Jusqu’au 30 mai, les courtiers doivent vous fournir l</w:t>
      </w:r>
      <w:r w:rsidR="00AA1488">
        <w:t>’</w:t>
      </w:r>
      <w:r>
        <w:t>aperçu du fonds au plus tard deux jours après votre achat.</w:t>
      </w:r>
    </w:p>
    <w:p w:rsidR="00EC04FB" w:rsidRPr="00BB4178" w:rsidRDefault="00BB4178" w:rsidP="00EC04FB">
      <w:pPr>
        <w:rPr>
          <w:u w:val="single"/>
        </w:rPr>
      </w:pPr>
      <w:r>
        <w:rPr>
          <w:u w:val="single"/>
        </w:rPr>
        <w:t>Pourquoi procède-t-on à ce changement ?</w:t>
      </w:r>
    </w:p>
    <w:p w:rsidR="00EC04FB" w:rsidRPr="00BB4178" w:rsidRDefault="00AA1488" w:rsidP="00EC04FB">
      <w:r>
        <w:t xml:space="preserve">L’adoption du régime de divulgation au point de vente a pour but de </w:t>
      </w:r>
      <w:r w:rsidR="00BB4178">
        <w:t xml:space="preserve">vous donner le temps d’examiner des renseignements </w:t>
      </w:r>
      <w:r w:rsidR="00EC04FB" w:rsidRPr="00BB4178">
        <w:t>important</w:t>
      </w:r>
      <w:r w:rsidR="00BB4178">
        <w:t>s</w:t>
      </w:r>
      <w:r w:rsidR="00EC04FB" w:rsidRPr="00BB4178">
        <w:t xml:space="preserve"> </w:t>
      </w:r>
      <w:r w:rsidR="00BB4178">
        <w:t xml:space="preserve">au sujet d’un fonds avant d’en </w:t>
      </w:r>
      <w:r w:rsidR="00135675">
        <w:t>souscrire</w:t>
      </w:r>
      <w:r w:rsidR="00BB4178">
        <w:t xml:space="preserve"> les titres.</w:t>
      </w:r>
    </w:p>
    <w:p w:rsidR="00EC04FB" w:rsidRPr="00BB4178" w:rsidRDefault="00BB4178" w:rsidP="00EC04FB">
      <w:pPr>
        <w:rPr>
          <w:u w:val="single"/>
        </w:rPr>
      </w:pPr>
      <w:r>
        <w:rPr>
          <w:u w:val="single"/>
        </w:rPr>
        <w:t xml:space="preserve">Comment </w:t>
      </w:r>
      <w:r w:rsidR="00135675">
        <w:rPr>
          <w:u w:val="single"/>
        </w:rPr>
        <w:t xml:space="preserve">allez-vous </w:t>
      </w:r>
      <w:r w:rsidR="0062054F">
        <w:rPr>
          <w:u w:val="single"/>
        </w:rPr>
        <w:t>recevoir l’</w:t>
      </w:r>
      <w:r>
        <w:rPr>
          <w:u w:val="single"/>
        </w:rPr>
        <w:t>aperçu du fonds </w:t>
      </w:r>
      <w:r w:rsidR="00EC04FB" w:rsidRPr="00BB4178">
        <w:rPr>
          <w:u w:val="single"/>
        </w:rPr>
        <w:t>?</w:t>
      </w:r>
    </w:p>
    <w:p w:rsidR="00EC04FB" w:rsidRPr="00BB4178" w:rsidRDefault="00BB4178" w:rsidP="00EC04FB">
      <w:r>
        <w:t>L</w:t>
      </w:r>
      <w:r w:rsidR="0062054F">
        <w:t>’</w:t>
      </w:r>
      <w:r>
        <w:t>aperçu du fonds vous ser</w:t>
      </w:r>
      <w:r w:rsidR="0062054F">
        <w:t>a</w:t>
      </w:r>
      <w:r>
        <w:t xml:space="preserve"> </w:t>
      </w:r>
      <w:r w:rsidR="00135675">
        <w:t xml:space="preserve">transmis </w:t>
      </w:r>
      <w:r>
        <w:t>en mains propres, par courriel ou par d’autres moyens. La méthode utilisée dépend</w:t>
      </w:r>
      <w:r w:rsidR="004C4B44">
        <w:t>ra</w:t>
      </w:r>
      <w:r>
        <w:t xml:space="preserve"> de la manière dont votre courtier fait affaire avec vous</w:t>
      </w:r>
      <w:r w:rsidR="00EC04FB" w:rsidRPr="00BB4178">
        <w:t xml:space="preserve">. </w:t>
      </w:r>
      <w:r w:rsidR="0062054F">
        <w:t xml:space="preserve">Veuillez communiquer avec celui-ci </w:t>
      </w:r>
      <w:r>
        <w:t>pour obtenir de plus amples renseignements sur la manière dont l</w:t>
      </w:r>
      <w:r w:rsidR="0062054F">
        <w:t>’</w:t>
      </w:r>
      <w:r>
        <w:t>aperçu du fonds vous ser</w:t>
      </w:r>
      <w:r w:rsidR="0062054F">
        <w:t>a envoyé</w:t>
      </w:r>
      <w:r w:rsidR="00EC04FB" w:rsidRPr="00BB4178">
        <w:t>.</w:t>
      </w:r>
    </w:p>
    <w:p w:rsidR="00EC04FB" w:rsidRPr="00BB4178" w:rsidRDefault="00135675" w:rsidP="00EC04FB">
      <w:pPr>
        <w:rPr>
          <w:u w:val="single"/>
        </w:rPr>
      </w:pPr>
      <w:r>
        <w:rPr>
          <w:u w:val="single"/>
        </w:rPr>
        <w:t>Que devez-vous faire </w:t>
      </w:r>
      <w:r w:rsidR="00EC04FB" w:rsidRPr="00BB4178">
        <w:rPr>
          <w:u w:val="single"/>
        </w:rPr>
        <w:t>?</w:t>
      </w:r>
    </w:p>
    <w:p w:rsidR="00EC04FB" w:rsidRPr="00BB4178" w:rsidRDefault="00135675" w:rsidP="00EC04FB">
      <w:r>
        <w:t>Vous n’avez rien à faire. N’oubliez pas cependant qu</w:t>
      </w:r>
      <w:r w:rsidR="002A6998">
        <w:t xml:space="preserve">’aucun </w:t>
      </w:r>
      <w:r>
        <w:t xml:space="preserve">achat ne pourra </w:t>
      </w:r>
      <w:r w:rsidR="0062054F">
        <w:t>se faire</w:t>
      </w:r>
      <w:r>
        <w:t xml:space="preserve"> tant que votre courtier ne vous aura pas remis l’aperçu du fonds.</w:t>
      </w:r>
    </w:p>
    <w:p w:rsidR="00EC04FB" w:rsidRPr="00BB4178" w:rsidRDefault="00135675" w:rsidP="00EC04FB">
      <w:pPr>
        <w:rPr>
          <w:u w:val="single"/>
        </w:rPr>
      </w:pPr>
      <w:r>
        <w:rPr>
          <w:u w:val="single"/>
        </w:rPr>
        <w:t>Pouvez-vous investir dans un fonds commun de placement sans recevoir l’aperçu du fonds ?</w:t>
      </w:r>
    </w:p>
    <w:p w:rsidR="00EC04FB" w:rsidRPr="00BB4178" w:rsidRDefault="00135675" w:rsidP="00EC04FB">
      <w:r>
        <w:t xml:space="preserve">En général, votre courtier est tenu de vous </w:t>
      </w:r>
      <w:r w:rsidR="00560DD1">
        <w:t>trans</w:t>
      </w:r>
      <w:r>
        <w:t>mettre l’aperçu du fonds avant que vous effectuiez un achat.</w:t>
      </w:r>
      <w:r w:rsidR="00EC04FB" w:rsidRPr="00BB4178">
        <w:t xml:space="preserve"> </w:t>
      </w:r>
    </w:p>
    <w:p w:rsidR="00EC04FB" w:rsidRPr="00BB4178" w:rsidRDefault="00135675" w:rsidP="00EC04FB">
      <w:pPr>
        <w:rPr>
          <w:u w:val="single"/>
        </w:rPr>
      </w:pPr>
      <w:r>
        <w:rPr>
          <w:u w:val="single"/>
        </w:rPr>
        <w:t>Qu’est-ce qu’un aperçu du fonds </w:t>
      </w:r>
      <w:r w:rsidR="00EC04FB" w:rsidRPr="00BB4178">
        <w:rPr>
          <w:u w:val="single"/>
        </w:rPr>
        <w:t>?</w:t>
      </w:r>
    </w:p>
    <w:p w:rsidR="00EC04FB" w:rsidRPr="00BB4178" w:rsidRDefault="00135675" w:rsidP="00EC04FB">
      <w:r>
        <w:t xml:space="preserve">L’aperçu du fonds est un document </w:t>
      </w:r>
      <w:r w:rsidR="00EC04FB" w:rsidRPr="00BB4178">
        <w:t xml:space="preserve">important </w:t>
      </w:r>
      <w:r>
        <w:t>contenant des informations essentielles sur le fonds dans lequel vous voulez investir.</w:t>
      </w:r>
      <w:r w:rsidR="00EC04FB" w:rsidRPr="00BB4178">
        <w:t xml:space="preserve"> </w:t>
      </w:r>
      <w:r>
        <w:t>Chaque fonds commun de placement a un aperçu du fonds qui lui est propre et qui présente des renseignements sur les avoirs qu’il détient, sur son rendement, sur les risques et frais associés à la souscription et à la possession de ses titres.</w:t>
      </w:r>
      <w:r w:rsidR="00EC04FB" w:rsidRPr="00BB4178">
        <w:t xml:space="preserve"> </w:t>
      </w:r>
      <w:r>
        <w:t>Vous devriez toujours lire l’aperçu du fonds lorsque vous investissez dans un fonds afin de vous familiariser avec ses principales caractéristiques.</w:t>
      </w:r>
    </w:p>
    <w:p w:rsidR="00EC04FB" w:rsidRPr="00BB4178" w:rsidRDefault="00AA1488" w:rsidP="00EC04FB">
      <w:r>
        <w:t xml:space="preserve">Vous trouverez d’autres renseignements sur l’aperçu </w:t>
      </w:r>
      <w:r w:rsidR="00135675">
        <w:t>du fonds</w:t>
      </w:r>
      <w:r>
        <w:t xml:space="preserve"> auprès </w:t>
      </w:r>
      <w:r w:rsidR="00135675">
        <w:t xml:space="preserve">des Autorités canadiennes en valeurs mobilières </w:t>
      </w:r>
      <w:r>
        <w:t>à l’adresse</w:t>
      </w:r>
      <w:r w:rsidR="00DE3A30">
        <w:t xml:space="preserve"> </w:t>
      </w:r>
      <w:hyperlink r:id="rId7" w:history="1">
        <w:r w:rsidR="00DE3A30" w:rsidRPr="00606739">
          <w:rPr>
            <w:rStyle w:val="Hyperlink"/>
            <w:u w:color="1F497D" w:themeColor="text2"/>
          </w:rPr>
          <w:t>tinyurl.com/hwdfyv8</w:t>
        </w:r>
      </w:hyperlink>
      <w:bookmarkStart w:id="0" w:name="_GoBack"/>
      <w:bookmarkEnd w:id="0"/>
      <w:r w:rsidR="00135675" w:rsidRPr="00135675">
        <w:t>.</w:t>
      </w:r>
      <w:r w:rsidR="00EC04FB" w:rsidRPr="00BB4178">
        <w:t xml:space="preserve"> </w:t>
      </w:r>
      <w:r>
        <w:t xml:space="preserve">Une copie de ce document est également disponible sur le site Web de l’organisme </w:t>
      </w:r>
      <w:r w:rsidR="00135675">
        <w:t>de placement</w:t>
      </w:r>
      <w:r>
        <w:t xml:space="preserve"> collectif qui offre le fonds en question.</w:t>
      </w:r>
    </w:p>
    <w:p w:rsidR="00EC04FB" w:rsidRPr="00BB4178" w:rsidRDefault="00EC04FB" w:rsidP="00EC04FB"/>
    <w:p w:rsidR="00EC04FB" w:rsidRPr="00BB4178" w:rsidRDefault="00135675" w:rsidP="00EC04FB">
      <w:r>
        <w:t xml:space="preserve">Pour en savoir plus sur les fonds communs de placement, veuillez </w:t>
      </w:r>
      <w:r w:rsidR="00AA1488">
        <w:t xml:space="preserve">consulter </w:t>
      </w:r>
      <w:r>
        <w:t>le site</w:t>
      </w:r>
      <w:r w:rsidR="00EC04FB" w:rsidRPr="00BB4178">
        <w:t xml:space="preserve"> </w:t>
      </w:r>
      <w:r w:rsidR="00C11C66">
        <w:t xml:space="preserve">suivant : </w:t>
      </w:r>
      <w:r w:rsidR="00EC04FB" w:rsidRPr="00BB4178">
        <w:t xml:space="preserve">MFDA.CA &gt; </w:t>
      </w:r>
      <w:r>
        <w:t xml:space="preserve">For </w:t>
      </w:r>
      <w:proofErr w:type="spellStart"/>
      <w:r w:rsidR="00EC04FB" w:rsidRPr="00BB4178">
        <w:t>Investors</w:t>
      </w:r>
      <w:proofErr w:type="spellEnd"/>
      <w:r w:rsidR="00EC04FB" w:rsidRPr="00BB4178">
        <w:t xml:space="preserve"> &gt; </w:t>
      </w:r>
      <w:proofErr w:type="spellStart"/>
      <w:r w:rsidR="00EC04FB" w:rsidRPr="00BB4178">
        <w:t>Investor</w:t>
      </w:r>
      <w:proofErr w:type="spellEnd"/>
      <w:r w:rsidR="00EC04FB" w:rsidRPr="00BB4178">
        <w:t xml:space="preserve"> </w:t>
      </w:r>
      <w:proofErr w:type="spellStart"/>
      <w:r w:rsidR="00EC04FB" w:rsidRPr="00BB4178">
        <w:t>Ed</w:t>
      </w:r>
      <w:r>
        <w:t>ucation</w:t>
      </w:r>
      <w:proofErr w:type="spellEnd"/>
      <w:r w:rsidR="00EC04FB" w:rsidRPr="00BB4178">
        <w:t xml:space="preserve"> </w:t>
      </w:r>
      <w:r>
        <w:t>ou</w:t>
      </w:r>
      <w:r w:rsidR="00EC04FB" w:rsidRPr="00BB4178">
        <w:t xml:space="preserve"> IFIC.CA &gt; </w:t>
      </w:r>
      <w:proofErr w:type="spellStart"/>
      <w:r w:rsidR="00EC04FB" w:rsidRPr="00BB4178">
        <w:t>Investor</w:t>
      </w:r>
      <w:proofErr w:type="spellEnd"/>
      <w:r w:rsidR="00EC04FB" w:rsidRPr="00BB4178">
        <w:t xml:space="preserve"> Centre</w:t>
      </w:r>
      <w:r w:rsidR="00C11C66">
        <w:t>.</w:t>
      </w:r>
    </w:p>
    <w:sectPr w:rsidR="00EC04FB" w:rsidRPr="00BB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A" w:rsidRDefault="008B7BFA" w:rsidP="0062054F">
      <w:pPr>
        <w:spacing w:after="0" w:line="240" w:lineRule="auto"/>
      </w:pPr>
      <w:r>
        <w:separator/>
      </w:r>
    </w:p>
  </w:endnote>
  <w:endnote w:type="continuationSeparator" w:id="0">
    <w:p w:rsidR="008B7BFA" w:rsidRDefault="008B7BFA" w:rsidP="006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A" w:rsidRDefault="008B7BFA" w:rsidP="0062054F">
      <w:pPr>
        <w:spacing w:after="0" w:line="240" w:lineRule="auto"/>
      </w:pPr>
      <w:r>
        <w:separator/>
      </w:r>
    </w:p>
  </w:footnote>
  <w:footnote w:type="continuationSeparator" w:id="0">
    <w:p w:rsidR="008B7BFA" w:rsidRDefault="008B7BFA" w:rsidP="0062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4F" w:rsidRDefault="0062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B"/>
    <w:rsid w:val="00050CD9"/>
    <w:rsid w:val="00135675"/>
    <w:rsid w:val="002A6998"/>
    <w:rsid w:val="003133C7"/>
    <w:rsid w:val="004C4B44"/>
    <w:rsid w:val="005323A8"/>
    <w:rsid w:val="00560DD1"/>
    <w:rsid w:val="005D7D6F"/>
    <w:rsid w:val="00606739"/>
    <w:rsid w:val="0062054F"/>
    <w:rsid w:val="00686972"/>
    <w:rsid w:val="006A7F08"/>
    <w:rsid w:val="008B7BFA"/>
    <w:rsid w:val="009D6691"/>
    <w:rsid w:val="00AA1488"/>
    <w:rsid w:val="00B57CA2"/>
    <w:rsid w:val="00BB4178"/>
    <w:rsid w:val="00C11C66"/>
    <w:rsid w:val="00C21EFE"/>
    <w:rsid w:val="00DE3A30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8"/>
    <w:pPr>
      <w:jc w:val="both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4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2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4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8"/>
    <w:pPr>
      <w:jc w:val="both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4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2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4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torites-valeurs-mobilieres.ca/fonds.aspx?ID=1275&amp;LangType=103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IFIC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Clodman</dc:creator>
  <cp:lastModifiedBy>Veronica Willoughby</cp:lastModifiedBy>
  <cp:revision>3</cp:revision>
  <cp:lastPrinted>2016-02-22T15:25:00Z</cp:lastPrinted>
  <dcterms:created xsi:type="dcterms:W3CDTF">2016-02-24T19:02:00Z</dcterms:created>
  <dcterms:modified xsi:type="dcterms:W3CDTF">2016-02-24T19:07:00Z</dcterms:modified>
</cp:coreProperties>
</file>